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2" w:rsidRDefault="00772C22" w:rsidP="00227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3210">
        <w:rPr>
          <w:rFonts w:ascii="Times New Roman" w:hAnsi="Times New Roman" w:cs="Times New Roman"/>
          <w:sz w:val="28"/>
          <w:szCs w:val="28"/>
        </w:rPr>
        <w:t>аключение об экспертизе</w:t>
      </w:r>
      <w:r>
        <w:rPr>
          <w:rFonts w:ascii="Times New Roman" w:hAnsi="Times New Roman" w:cs="Times New Roman"/>
          <w:sz w:val="28"/>
          <w:szCs w:val="28"/>
        </w:rPr>
        <w:t xml:space="preserve"> проекта НПА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72C22" w:rsidRDefault="00772C22" w:rsidP="0077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22" w:rsidRDefault="00772C22" w:rsidP="00772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</w:t>
      </w:r>
      <w:r w:rsidR="00227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</w:t>
      </w:r>
      <w:proofErr w:type="gramStart"/>
      <w:r w:rsidR="00227B6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27B6B">
        <w:rPr>
          <w:rFonts w:ascii="Times New Roman" w:hAnsi="Times New Roman" w:cs="Times New Roman"/>
          <w:sz w:val="28"/>
          <w:szCs w:val="28"/>
        </w:rPr>
        <w:t>огойтуй</w:t>
      </w:r>
    </w:p>
    <w:p w:rsidR="00772C22" w:rsidRDefault="00772C22" w:rsidP="00772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22" w:rsidRDefault="00772C22" w:rsidP="00772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C22" w:rsidRDefault="00772C22" w:rsidP="00227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72C22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227B6B">
        <w:rPr>
          <w:rFonts w:ascii="Times New Roman" w:hAnsi="Times New Roman" w:cs="Times New Roman"/>
          <w:sz w:val="28"/>
          <w:szCs w:val="28"/>
        </w:rPr>
        <w:t>уполномоченным органом - управлением экономического развития, прогнозирования и имущества администрации муниципального района «</w:t>
      </w:r>
      <w:proofErr w:type="spellStart"/>
      <w:r w:rsidR="00227B6B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227B6B">
        <w:rPr>
          <w:rFonts w:ascii="Times New Roman" w:hAnsi="Times New Roman" w:cs="Times New Roman"/>
          <w:sz w:val="28"/>
          <w:szCs w:val="28"/>
        </w:rPr>
        <w:t xml:space="preserve"> район»,</w:t>
      </w:r>
      <w:r w:rsidRPr="00772C22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</w:t>
      </w:r>
      <w:r w:rsidR="00227B6B">
        <w:rPr>
          <w:rFonts w:ascii="Times New Roman" w:hAnsi="Times New Roman" w:cs="Times New Roman"/>
          <w:sz w:val="28"/>
          <w:szCs w:val="28"/>
        </w:rPr>
        <w:t xml:space="preserve">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района «</w:t>
      </w:r>
      <w:proofErr w:type="spellStart"/>
      <w:r w:rsidR="00227B6B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227B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72C22">
        <w:rPr>
          <w:rFonts w:ascii="Times New Roman" w:hAnsi="Times New Roman" w:cs="Times New Roman"/>
          <w:sz w:val="28"/>
          <w:szCs w:val="28"/>
        </w:rPr>
        <w:t xml:space="preserve">, </w:t>
      </w:r>
      <w:r w:rsidR="00227B6B">
        <w:rPr>
          <w:rFonts w:ascii="Times New Roman" w:hAnsi="Times New Roman" w:cs="Times New Roman"/>
          <w:sz w:val="28"/>
          <w:szCs w:val="28"/>
        </w:rPr>
        <w:t>положения,</w:t>
      </w:r>
      <w:r w:rsidRPr="00772C22">
        <w:rPr>
          <w:rFonts w:ascii="Times New Roman" w:hAnsi="Times New Roman" w:cs="Times New Roman"/>
          <w:sz w:val="28"/>
          <w:szCs w:val="28"/>
        </w:rPr>
        <w:t xml:space="preserve"> затрудняющие осуществление предпринимательской и инвестиционной деятельности</w:t>
      </w:r>
      <w:r w:rsidR="00227B6B">
        <w:rPr>
          <w:rFonts w:ascii="Times New Roman" w:hAnsi="Times New Roman" w:cs="Times New Roman"/>
          <w:sz w:val="28"/>
          <w:szCs w:val="28"/>
        </w:rPr>
        <w:t>, не выявлены.</w:t>
      </w:r>
      <w:proofErr w:type="gramEnd"/>
    </w:p>
    <w:p w:rsidR="00227B6B" w:rsidRDefault="00227B6B" w:rsidP="00227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Устанавливаемое в проекте НПА </w:t>
      </w:r>
      <w:r w:rsidRPr="00227B6B">
        <w:rPr>
          <w:rFonts w:ascii="Times New Roman" w:hAnsi="Times New Roman" w:cs="Times New Roman"/>
          <w:sz w:val="28"/>
          <w:szCs w:val="28"/>
        </w:rPr>
        <w:t>минимальное  значение  расстояния</w:t>
      </w:r>
      <w:r w:rsidR="00A33F08">
        <w:rPr>
          <w:rFonts w:ascii="Times New Roman" w:hAnsi="Times New Roman" w:cs="Times New Roman"/>
          <w:sz w:val="28"/>
          <w:szCs w:val="28"/>
        </w:rPr>
        <w:t xml:space="preserve"> </w:t>
      </w:r>
      <w:r w:rsidR="004B6F1B">
        <w:rPr>
          <w:rFonts w:ascii="Times New Roman" w:hAnsi="Times New Roman" w:cs="Times New Roman"/>
          <w:sz w:val="28"/>
          <w:szCs w:val="28"/>
        </w:rPr>
        <w:t xml:space="preserve">в 35 метров </w:t>
      </w:r>
      <w:r>
        <w:rPr>
          <w:rFonts w:ascii="Times New Roman" w:hAnsi="Times New Roman" w:cs="Times New Roman"/>
          <w:sz w:val="28"/>
          <w:szCs w:val="28"/>
        </w:rPr>
        <w:t>от организаций и объектов учреждений образования</w:t>
      </w:r>
      <w:r w:rsidRPr="00227B6B">
        <w:rPr>
          <w:rFonts w:ascii="Times New Roman" w:hAnsi="Times New Roman" w:cs="Times New Roman"/>
          <w:sz w:val="28"/>
          <w:szCs w:val="28"/>
        </w:rPr>
        <w:t xml:space="preserve"> до границ прилегающих территорий объектов, осуществляющих розничную продажу алкогольной продукции в стационарных торговых объектах и розничную продажу алкогольной продукции  при оказании услуг общественного питания,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3F08">
        <w:rPr>
          <w:rFonts w:ascii="Times New Roman" w:hAnsi="Times New Roman" w:cs="Times New Roman"/>
          <w:sz w:val="28"/>
          <w:szCs w:val="28"/>
        </w:rPr>
        <w:t xml:space="preserve">является приемлемым и не допускает </w:t>
      </w:r>
      <w:r w:rsidR="00A33F08" w:rsidRPr="00733210">
        <w:rPr>
          <w:rFonts w:ascii="Times New Roman" w:hAnsi="Times New Roman" w:cs="Times New Roman"/>
          <w:sz w:val="28"/>
          <w:szCs w:val="28"/>
        </w:rPr>
        <w:t>запрет</w:t>
      </w:r>
      <w:r w:rsidR="00A33F08">
        <w:rPr>
          <w:rFonts w:ascii="Times New Roman" w:hAnsi="Times New Roman" w:cs="Times New Roman"/>
          <w:sz w:val="28"/>
          <w:szCs w:val="28"/>
        </w:rPr>
        <w:t>ов</w:t>
      </w:r>
      <w:r w:rsidR="00A33F08" w:rsidRPr="00733210">
        <w:rPr>
          <w:rFonts w:ascii="Times New Roman" w:hAnsi="Times New Roman" w:cs="Times New Roman"/>
          <w:sz w:val="28"/>
          <w:szCs w:val="28"/>
        </w:rPr>
        <w:t xml:space="preserve"> и ограничени</w:t>
      </w:r>
      <w:r w:rsidR="00A33F08">
        <w:rPr>
          <w:rFonts w:ascii="Times New Roman" w:hAnsi="Times New Roman" w:cs="Times New Roman"/>
          <w:sz w:val="28"/>
          <w:szCs w:val="28"/>
        </w:rPr>
        <w:t>й</w:t>
      </w:r>
      <w:r w:rsidR="00A33F08" w:rsidRPr="00733210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</w:t>
      </w:r>
      <w:r w:rsidR="00A33F08">
        <w:rPr>
          <w:rFonts w:ascii="Times New Roman" w:hAnsi="Times New Roman" w:cs="Times New Roman"/>
          <w:sz w:val="28"/>
          <w:szCs w:val="28"/>
        </w:rPr>
        <w:t>, затрудняющих</w:t>
      </w:r>
      <w:proofErr w:type="gramEnd"/>
      <w:r w:rsidR="00A33F08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 и приводящих к ущемлению прав субъектов предпринимательства.</w:t>
      </w:r>
    </w:p>
    <w:p w:rsidR="00227B6B" w:rsidRDefault="00227B6B" w:rsidP="00772C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08" w:rsidRDefault="00A33F08" w:rsidP="00772C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имущества </w:t>
      </w:r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Б.Ц.Жаргалов</w:t>
      </w:r>
      <w:proofErr w:type="spellEnd"/>
    </w:p>
    <w:p w:rsidR="00227B6B" w:rsidRPr="00772C22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0F9B" w:rsidRDefault="004B6F1B" w:rsidP="00227B6B">
      <w:pPr>
        <w:spacing w:after="0" w:line="240" w:lineRule="auto"/>
        <w:jc w:val="both"/>
      </w:pPr>
    </w:p>
    <w:sectPr w:rsidR="00EB0F9B" w:rsidSect="00B4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22"/>
    <w:rsid w:val="00175726"/>
    <w:rsid w:val="00227B6B"/>
    <w:rsid w:val="004B6F1B"/>
    <w:rsid w:val="006A1403"/>
    <w:rsid w:val="00772C22"/>
    <w:rsid w:val="00921BED"/>
    <w:rsid w:val="00A33F08"/>
    <w:rsid w:val="00B4093C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2020-05-07T04:14:00Z</dcterms:created>
  <dcterms:modified xsi:type="dcterms:W3CDTF">2020-05-07T04:41:00Z</dcterms:modified>
</cp:coreProperties>
</file>